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CE" w:rsidRDefault="00F14277" w:rsidP="00F1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277">
        <w:rPr>
          <w:rFonts w:ascii="Times New Roman" w:hAnsi="Times New Roman" w:cs="Times New Roman"/>
          <w:b/>
          <w:sz w:val="28"/>
          <w:szCs w:val="28"/>
        </w:rPr>
        <w:t>Информация о ценах на маски медицинские</w:t>
      </w:r>
      <w:r w:rsidR="0052185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C22F9">
        <w:rPr>
          <w:rFonts w:ascii="Times New Roman" w:hAnsi="Times New Roman" w:cs="Times New Roman"/>
          <w:b/>
          <w:sz w:val="28"/>
          <w:szCs w:val="28"/>
        </w:rPr>
        <w:t>0</w:t>
      </w:r>
      <w:r w:rsidR="001A2527">
        <w:rPr>
          <w:rFonts w:ascii="Times New Roman" w:hAnsi="Times New Roman" w:cs="Times New Roman"/>
          <w:b/>
          <w:sz w:val="28"/>
          <w:szCs w:val="28"/>
        </w:rPr>
        <w:t>9</w:t>
      </w:r>
      <w:r w:rsidR="004C22F9">
        <w:rPr>
          <w:rFonts w:ascii="Times New Roman" w:hAnsi="Times New Roman" w:cs="Times New Roman"/>
          <w:b/>
          <w:sz w:val="28"/>
          <w:szCs w:val="28"/>
        </w:rPr>
        <w:t>.04</w:t>
      </w:r>
      <w:r w:rsidR="00521856">
        <w:rPr>
          <w:rFonts w:ascii="Times New Roman" w:hAnsi="Times New Roman" w:cs="Times New Roman"/>
          <w:b/>
          <w:sz w:val="28"/>
          <w:szCs w:val="28"/>
        </w:rPr>
        <w:t>.2020г муниципальный район Сергиевский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203"/>
        <w:gridCol w:w="1261"/>
        <w:gridCol w:w="1218"/>
        <w:gridCol w:w="1246"/>
        <w:gridCol w:w="2465"/>
        <w:gridCol w:w="2465"/>
      </w:tblGrid>
      <w:tr w:rsidR="00F14277" w:rsidTr="004F515A">
        <w:trPr>
          <w:trHeight w:val="681"/>
        </w:trPr>
        <w:tc>
          <w:tcPr>
            <w:tcW w:w="2464" w:type="dxa"/>
            <w:vMerge w:val="restart"/>
            <w:vAlign w:val="center"/>
          </w:tcPr>
          <w:p w:rsidR="00F14277" w:rsidRPr="00F14277" w:rsidRDefault="00F14277" w:rsidP="00F1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4" w:type="dxa"/>
            <w:vMerge w:val="restart"/>
            <w:vAlign w:val="center"/>
          </w:tcPr>
          <w:p w:rsidR="00F14277" w:rsidRPr="00F14277" w:rsidRDefault="00F14277" w:rsidP="00F1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2464" w:type="dxa"/>
            <w:gridSpan w:val="2"/>
            <w:vAlign w:val="center"/>
          </w:tcPr>
          <w:p w:rsidR="00F14277" w:rsidRDefault="004F515A" w:rsidP="004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цен, в расчёте за 1 шт., руб.</w:t>
            </w:r>
          </w:p>
          <w:p w:rsidR="00F14277" w:rsidRPr="00F14277" w:rsidRDefault="00F14277" w:rsidP="004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F14277" w:rsidRPr="004F515A" w:rsidRDefault="004F515A" w:rsidP="004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5A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наличии в аптеках, и др. пунктах продаж</w:t>
            </w:r>
          </w:p>
        </w:tc>
        <w:tc>
          <w:tcPr>
            <w:tcW w:w="2465" w:type="dxa"/>
            <w:vMerge w:val="restart"/>
            <w:vAlign w:val="center"/>
          </w:tcPr>
          <w:p w:rsidR="00F14277" w:rsidRPr="004F515A" w:rsidRDefault="004F515A" w:rsidP="004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(запас, шт. и др.)</w:t>
            </w:r>
          </w:p>
        </w:tc>
        <w:tc>
          <w:tcPr>
            <w:tcW w:w="2465" w:type="dxa"/>
            <w:vMerge w:val="restart"/>
            <w:vAlign w:val="center"/>
          </w:tcPr>
          <w:p w:rsidR="00F14277" w:rsidRPr="004F515A" w:rsidRDefault="004F515A" w:rsidP="004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необоснованного роста цен</w:t>
            </w:r>
          </w:p>
        </w:tc>
      </w:tr>
      <w:tr w:rsidR="00F14277" w:rsidTr="004F515A">
        <w:trPr>
          <w:trHeight w:val="696"/>
        </w:trPr>
        <w:tc>
          <w:tcPr>
            <w:tcW w:w="2464" w:type="dxa"/>
            <w:vMerge/>
            <w:vAlign w:val="center"/>
          </w:tcPr>
          <w:p w:rsidR="00F14277" w:rsidRDefault="00F14277" w:rsidP="00F1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:rsidR="00F14277" w:rsidRPr="00F14277" w:rsidRDefault="00F14277" w:rsidP="00F1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4277" w:rsidRDefault="00F14277" w:rsidP="00F1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77" w:rsidRPr="00F14277" w:rsidRDefault="00F14277" w:rsidP="00F1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61" w:type="dxa"/>
          </w:tcPr>
          <w:p w:rsidR="00F14277" w:rsidRDefault="00F14277" w:rsidP="00F1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77" w:rsidRPr="00F14277" w:rsidRDefault="00F14277" w:rsidP="00F1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</w:tc>
        <w:tc>
          <w:tcPr>
            <w:tcW w:w="1218" w:type="dxa"/>
            <w:vAlign w:val="center"/>
          </w:tcPr>
          <w:p w:rsidR="00F14277" w:rsidRPr="004F515A" w:rsidRDefault="004F515A" w:rsidP="004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5A">
              <w:rPr>
                <w:rFonts w:ascii="Times New Roman" w:hAnsi="Times New Roman" w:cs="Times New Roman"/>
                <w:sz w:val="24"/>
                <w:szCs w:val="24"/>
              </w:rPr>
              <w:t>Всего точек продаж</w:t>
            </w:r>
          </w:p>
        </w:tc>
        <w:tc>
          <w:tcPr>
            <w:tcW w:w="1246" w:type="dxa"/>
            <w:vAlign w:val="center"/>
          </w:tcPr>
          <w:p w:rsidR="00F14277" w:rsidRPr="004F515A" w:rsidRDefault="004F515A" w:rsidP="004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5A">
              <w:rPr>
                <w:rFonts w:ascii="Times New Roman" w:hAnsi="Times New Roman" w:cs="Times New Roman"/>
                <w:sz w:val="24"/>
                <w:szCs w:val="24"/>
              </w:rPr>
              <w:t xml:space="preserve">Кол-во точек продаж,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есть в наличии</w:t>
            </w:r>
          </w:p>
        </w:tc>
        <w:tc>
          <w:tcPr>
            <w:tcW w:w="2465" w:type="dxa"/>
            <w:vMerge/>
          </w:tcPr>
          <w:p w:rsidR="00F14277" w:rsidRDefault="00F14277" w:rsidP="00F14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F14277" w:rsidRDefault="00F14277" w:rsidP="00F14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15A" w:rsidTr="00583B79">
        <w:trPr>
          <w:trHeight w:val="696"/>
        </w:trPr>
        <w:tc>
          <w:tcPr>
            <w:tcW w:w="2464" w:type="dxa"/>
            <w:vAlign w:val="center"/>
          </w:tcPr>
          <w:p w:rsidR="004F515A" w:rsidRDefault="00583B79" w:rsidP="00F1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4F515A" w:rsidRPr="00F14277" w:rsidRDefault="00521856" w:rsidP="00F1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Сергиевский</w:t>
            </w:r>
          </w:p>
        </w:tc>
        <w:tc>
          <w:tcPr>
            <w:tcW w:w="1203" w:type="dxa"/>
            <w:vAlign w:val="center"/>
          </w:tcPr>
          <w:p w:rsidR="004F515A" w:rsidRDefault="004C22F9" w:rsidP="0033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4F515A" w:rsidRDefault="004C22F9" w:rsidP="0033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4F515A" w:rsidRPr="004F515A" w:rsidRDefault="00521856" w:rsidP="0052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6" w:type="dxa"/>
            <w:vAlign w:val="center"/>
          </w:tcPr>
          <w:p w:rsidR="004F515A" w:rsidRPr="004F515A" w:rsidRDefault="004C22F9" w:rsidP="004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4F515A" w:rsidRPr="00521856" w:rsidRDefault="004C22F9" w:rsidP="0052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4F515A" w:rsidRDefault="004F515A" w:rsidP="00583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4277" w:rsidRPr="00F14277" w:rsidRDefault="00F14277" w:rsidP="00F14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856" w:rsidRPr="00F14277" w:rsidRDefault="004C22F9" w:rsidP="004C22F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 в аптеках отсутствуют в продаже медицинские маски. Спрос на медицинские маски повышенный.</w:t>
      </w:r>
      <w:bookmarkStart w:id="0" w:name="_GoBack"/>
      <w:bookmarkEnd w:id="0"/>
    </w:p>
    <w:sectPr w:rsidR="00521856" w:rsidRPr="00F14277" w:rsidSect="00F14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0B"/>
    <w:rsid w:val="000D7AA8"/>
    <w:rsid w:val="001A2527"/>
    <w:rsid w:val="00333583"/>
    <w:rsid w:val="004C22F9"/>
    <w:rsid w:val="004F515A"/>
    <w:rsid w:val="00521856"/>
    <w:rsid w:val="00583B79"/>
    <w:rsid w:val="00BC54CE"/>
    <w:rsid w:val="00F14277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FCC9C-EC90-40D6-9252-F96A91F1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2020-04-09T04:29:00Z</dcterms:created>
  <dcterms:modified xsi:type="dcterms:W3CDTF">2020-04-09T04:29:00Z</dcterms:modified>
</cp:coreProperties>
</file>